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480" w:lineRule="atLeast"/>
        <w:ind w:left="0" w:right="0"/>
        <w:jc w:val="center"/>
        <w:rPr>
          <w:rFonts w:ascii="微软雅黑" w:hAnsi="微软雅黑" w:eastAsia="微软雅黑" w:cs="微软雅黑"/>
          <w:b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4B4B4B"/>
          <w:sz w:val="24"/>
          <w:szCs w:val="24"/>
          <w:bdr w:val="none" w:color="auto" w:sz="0" w:space="0"/>
          <w:shd w:val="clear" w:fill="FFFFFF"/>
        </w:rPr>
        <w:t>教外[2016]46号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/>
          <w:color w:val="4B4B4B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b/>
          <w:color w:val="4B4B4B"/>
          <w:sz w:val="30"/>
          <w:szCs w:val="30"/>
          <w:bdr w:val="none" w:color="auto" w:sz="0" w:space="0"/>
          <w:shd w:val="clear" w:fill="FFFFFF"/>
        </w:rPr>
        <w:t>教育部关于印发《推进共建“一带一路”</w:t>
      </w:r>
      <w:bookmarkEnd w:id="0"/>
      <w:r>
        <w:rPr>
          <w:rFonts w:hint="eastAsia" w:ascii="微软雅黑" w:hAnsi="微软雅黑" w:eastAsia="微软雅黑" w:cs="微软雅黑"/>
          <w:b/>
          <w:color w:val="4B4B4B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color w:val="4B4B4B"/>
          <w:sz w:val="30"/>
          <w:szCs w:val="30"/>
          <w:bdr w:val="none" w:color="auto" w:sz="0" w:space="0"/>
          <w:shd w:val="clear" w:fill="FFFFFF"/>
        </w:rPr>
        <w:t>教育行动》的通知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480" w:lineRule="atLeast"/>
        <w:ind w:left="0" w:right="0"/>
        <w:jc w:val="right"/>
        <w:rPr>
          <w:rFonts w:hint="eastAsia" w:ascii="微软雅黑" w:hAnsi="微软雅黑" w:eastAsia="微软雅黑" w:cs="微软雅黑"/>
          <w:b/>
          <w:vanish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vanish/>
          <w:color w:val="4B4B4B"/>
          <w:sz w:val="24"/>
          <w:szCs w:val="24"/>
          <w:bdr w:val="none" w:color="auto" w:sz="0" w:space="0"/>
          <w:shd w:val="clear" w:fill="FFFFFF"/>
        </w:rPr>
        <w:t>教外[2016]46号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各省、自治区、直辖市教育厅（教委），各计划单列市教育局，新疆生产建设兵团教育局，部属各高等学校，部内各司局、各直属单位：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为贯彻落实中办、国办《关于做好新时期教育对外开放工作的若干意见》和国家发展改革委、外交部、商务部经国务院授权发布的《推动共建丝绸之路经济带和21世纪海上丝绸之路的愿景与行动》，我部牵头制订了《推进共建“一带一路”教育行动》，并已经国家教育体制改革领导小组会议审议通过。现印发给你们，请结合实际认真贯彻执行。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right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教 育 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right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2016年7月13日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推进共建“一带一路”教育行动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推进共建“丝绸之路经济带”和“21世纪海上丝绸之路”（以下简称“一带一路”），为推动区域教育大开放、大交流、大融合提供了大契机。“一带一路”沿线国家教育加强合作、共同行动，既是共建“一带一路”的重要组成部分，又为共建“一带一路”提供人才支撑。中国愿与沿线国家一道，扩大人文交流，加强人才培养，共同开创教育美好明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一、教育使命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教育为国家富强、民族繁荣、人民幸福之本，在共建“一带一路”中具有基础性和先导性作用。教育交流为沿线各国民心相通架设桥梁，人才培养为沿线各国政策沟通、设施联通、贸易畅通、资金融通提供支撑。沿线各国唇齿相依，教育交流源远流长，教育合作前景广阔，大家携手发展教育，合力推进共建“一带一路”，是造福沿线各国人民的伟大事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中国将一以贯之地坚持教育对外开放，深度融入世界教育改革发展潮流。推进“一带一路”教育共同繁荣，既是加强与沿线各国教育互利合作的需要，也是推进中国教育改革发展的需要，中国愿意在力所能及的范围内承担更多责任义务，为区域教育大发展做出更大的贡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二、合作愿景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沿线各国携起手来，增进理解、扩大开放、加强合作、互学互鉴，谋求共同利益、直面共同命运、勇担共同责任，聚力构建“一带一路”教育共同体，形成平等、包容、互惠、活跃的教育合作态势，促进区域教育发展，全面支撑共建“一带一路”，共同致力于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推进民心相通。开展更大范围、更高水平、更深层次的人文交流，不断推进沿线各国人民相知相亲。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提供人才支撑。培养大批共建“一带一路”急需人才，支持沿线各国实现政策互通、设施联通、贸易畅通、资金融通。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实现共同发展。推动教育深度合作、互学互鉴，携手促进沿线各国教育发展，全面提升区域教育影响力。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三、合作原则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育人为本，人文先行。加强合作育人，提高区域人口素质，为共建“一带一路”提供人才支撑。坚持人文交流先行，建立区域人文交流机制，搭建民心相通桥梁。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政府引导，民间主体。沿线国家政府加强沟通协调，整合多种资源，引导教育融合发展。发挥学校、企业及其他社会力量的主体作用，活跃教育合作局面，丰富教育交流内涵。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共商共建，开放合作。坚持沿线国家共商、共建、共享，推进各国教育发展规划相互衔接，实现沿线各国教育融通发展、互动发展。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和谐包容，互利共赢。加强不同文明之间的对话，寻求教育发展最佳契合点和教育合作最大公约数，促进沿线各国在教育领域互利互惠。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四、合作重点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沿线各国教育特色鲜明、资源丰富、互补性强、合作空间巨大。中国将以基础性、支撑性、引领性三方面举措为建议框架，开展三方面重点合作，对接沿线各国意愿，互鉴先进教育经验，共享优质教育资源，全面推动各国教育提速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（一）开展教育互联互通合作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加强教育政策沟通。开展“一带一路”教育法律、政策协同研究，构建沿线各国教育政策信息交流通报机制，为沿线各国政府推进教育政策互通提供决策建议，为沿线各国学校和社会力量开展教育合作交流提供政策咨询。积极签署双边、多边和次区域教育合作框架协议，制定沿线各国教育合作交流国际公约，逐步疏通教育合作交流政策性瓶颈，实现学分互认、学位互授联授，协力推进教育共同体建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助力教育合作渠道畅通。推进“一带一路”国家间签证便利化，扩大教育领域合作交流，形成往来频繁、合作众多、交流活跃、关系密切的携手发展局面。鼓励有合作基础、相同研究课题和发展目标的学校缔结姊妹关系，逐步深化拓展教育合作交流。举办沿线国家校长论坛，推进学校间开展多层次多领域的务实合作。支持高等学校依托学科优势专业，建立产学研用结合的国际合作联合实验室（研究中心）、国际技术转移中心，共同应对经济发展、资源利用、生态保护等沿线各国面临的重大挑战与机遇。打造“一带一路”学术交流平台，吸引各国专家学者、青年学生开展研究和学术交流。推进“一带一路”优质教育资源共享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促进沿线国家语言互通。研究构建语言互通协调机制，共同开发语言互通开放课程，逐步将沿线国家语言课程纳入各国学校教育课程体系。拓展政府间语言学习交换项目，联合培养、相互培养高层次语言人才。发挥外国语院校人才培养优势，推进基础教育多语种师资队伍建设和外语教育教学工作。扩大语言学习国家公派留学人员规模，倡导沿线各国与中国院校合作在华开办本国语言专业。支持更多社会力量助力孔子学院和孔子课堂建设，加强汉语教师和汉语教学志愿者队伍建设，全力满足沿线国家汉语学习需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推进沿线国家民心相通。鼓励沿线国家学者开展或合作开展中国课题研究，增进沿线各国对中国发展模式、国家政策、教育文化等各方面的理解。建设国别和区域研究基地，与对象国合作开展经济、政治、教育、文化等领域研究。逐步将理解教育课程、丝路文化遗产保护纳入沿线各国中小学教育课程体系，加强青少年对不同国家文化的理解。加强“丝绸之路”青少年交流，注重利用社会实践和志愿服务、文化体验、体育竞赛、创新创业活动和新媒体社交等途径，增进不同国家青少年对其他国家文化的理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推动学历学位认证标准连通。推动落实联合国教科文组织《亚太地区承认高等教育资历公约》，支持教科文组织建立世界范围学历互认机制，实现区域内双边多边学历学位关联互认。呼吁各国完善教育质量保障体系和认证机制，加快推进本国教育资历框架开发，助力各国学习者在不同种类和不同阶段教育之间进行转换，促进终身学习社会建设。共商共建区域性职业教育资历框架，逐步实现就业市场的从业标准一体化。探索建立沿线各国教师专业发展标准，促进教师流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（二）开展人才培养培训合作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实施“丝绸之路”留学推进计划。设立“丝绸之路”中国政府奖学金，为沿线各国专项培养行业领军人才和优秀技能人才。全面提升来华留学人才培养质量，把中国打造成为深受沿线各国学子欢迎的留学目的地国。以国家公派留学为引领，推动更多中国学生到沿线国家留学。坚持“出国留学和来华留学并重、公费留学和自费留学并重、扩大规模和提高质量并重、依法管理和完善服务并重、人才培养和发挥作用并重”，完善全链条的留学人员管理服务体系，保障平安留学、健康留学、成功留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实施“丝绸之路”合作办学推进计划。有条件的中国高等学校开展境外办学要集中优势学科，选好合作契合点，做好前期论证工作，构建人才培养模式、运行管理模式、服务当地模式、公共关系模式，使学校顺利落地生根、开花结果。发挥政府引领、行业主导作用，促进高等学校、职业院校与行业企业深化产教融合。鼓励中国优质职业教育配合高铁、电信运营等行业企业走出去，探索开展多种形式的境外合作办学，合作设立职业院校、培训中心，合作开发教学资源和项目，开展多层次职业教育和培训，培养当地急需的各类“一带一路”建设者。整合资源，积极推进与沿线各国在青年就业培训等共同关心领域的务实合作。倡议沿线国家之间开展高水平合作办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实施“丝绸之路”师资培训推进计划。开展“丝绸之路”教师培训，加强先进教育经验交流，提升区域教育质量。加强“丝绸之路”教师交流，推动沿线各国校长交流访问、教师及管理人员交流研修，推进优质教育模式在沿线各国互学互鉴。大力推进沿线各国优质教学仪器设备、教材课件和整体教学解决方案输出，跟进教师培训工作，促进沿线各国教育资源和教学水平均衡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实施“丝绸之路”人才联合培养推进计划。推进沿线国家间的研修访学活动。鼓励沿线各国高等学校在语言、交通运输、建筑、医学、能源、环境工程、水利工程、生物科学、海洋科学、生态保护、文化遗产保护等沿线国家发展急需的专业领域联合培养学生，推动联盟内或校际间教育资源共享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（三）共建丝路合作机制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加强“丝绸之路”人文交流高层磋商。开展沿线国家双边多边人文交流高层磋商，商定“一带一路”教育合作交流总体布局，协调推动沿线各国建立教育双边多边合作机制、教育质量保障协作机制和跨境教育市场监管协作机制，统筹推进“一带一路”教育共同行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充分发挥国际合作平台作用。发挥上海合作组织、东亚峰会、亚太经合组织、亚欧会议、亚洲相互协作与信任措施会议、中阿合作论坛、东南亚教育部长组织、中非合作论坛、中巴经济走廊、孟中印缅经济走廊、中蒙俄经济走廊等现有双边多边合作机制作用，增加教育合作的新内涵。借助联合国教科文组织等国际组织力量，推动沿线各国围绕实现世界教育发展目标形成协作机制。充分利用中国-东盟教育交流周、中日韩大学交流合作促进委员会、中阿大学校长论坛、中非高校20+20合作计划、中日大学校长论坛、中韩大学校长论坛、中俄大学联盟等已有平台，开展务实教育合作交流。支持在共同区域、有合作基础、具备相同专业背景的学校组建联盟，不断延展教育务实合作平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实施“丝绸之路”教育援助计划。发挥教育援助在“一带一路”教育共同行动中的重要作用，逐步加大教育援助力度，重点投资于人、援助于人、惠及于人。发挥教育援助在“南南合作”中的重要作用，加大对沿线国家尤其是最不发达国家的支持力度。统筹利用国家、教育系统和民间资源，为沿线国家培养培训教师、学者和各类技能人才。积极开展优质教学仪器设备、整体教学方案、配套师资培训一体化援助。加强中国教育培训中心和教育援外基地建设。倡议各国建立政府引导、社会参与的多元化经费筹措机制，通过国家资助、社会融资、民间捐赠等渠道，拓宽教育经费来源，做大教育援助格局，实现教育共同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开展“丝路金驼金帆”表彰工作。对于在“一带一路”教育合作交流和区域教育共同发展中做出杰出贡献、产生重要影响的国际人士、团队和组织给予表彰。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五、中国教育行动起来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中国倡导沿线各国建立教育共同体，聚力推进共建“一带一路”，首先需要中国教育领域和社会各界率先垂范、积极行动。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加强协调推动。加强国内各部门各地方的统筹协调工作，有序开展“一带一路”教育合作交流。推动中国教育治理体系完善、相关法律法规修订和教育综合改革，提升中国开展“一带一路”教育行动的质量和水平。教育部与国家发展改革委、外交部、商务部等部门和全国性行业组织紧密配合，围绕共建“一带一路”大局，寻找合作重点、建立运行保障机制，畅通教育国际合作交流渠道，对接沿线各国教育发展战略规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地方重点推进。突出地方推进共建“一带一路”的主体性、支撑性和落地性，要求各地发挥区位优势和地方特色，抓紧制定本地教育和经济携手走出去行动计划，紧密对接国家总体布局。有序与沿线国家地方政府建立“友好省州”“姊妹城市”关系，做好做实彼此间人文交流。充分利用地方调配资源优势，积极搭建海内外平台，促进校企优势互补、良性合作、共同发展。多措并举，支持指导本地教育系统与“一带一路”沿线国家广泛开展合作交流，打造教育合作交流区域高地，助力做强本地教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各级学校有序前行。各级各类学校秉承“己欲立而立人”的中国传统，有序与沿线各国学校扩大合作交流，整合优质资源走出去，选择优质资源引进来，兼容并包、互学互鉴，共同提升教育国际化水平和服务共建“一带一路”能力。中小学校要广泛建立校际合作交流关系，重点开展师生交流、教师培训和国际理解教育。高等学校、职业院校要立足各自发展战略和本地区参与共建“一带一路”规划，与沿线各国开展形式多样的合作交流，重点做好完善现代大学制度、创新人才培养模式、提升来华留学质量、优化境外合作办学、助推企业成长等各项工作的协同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社会力量顺势而行。开展更大范围、更深层次、更高水平的“一带一路”教育民间合作交流，吸纳更多民间智慧、民间力量、民间方案、民间行动。大力培育和发展我国非营利组织，通过购买服务、市场调配等举措，大力支持社会机构和专业组织投身教育对外开放事业，活跃民间教育国际合作交流。加快推动教学仪器和中医诊疗服务走出去步伐，支持企业和个人按照市场规则依法参与中外合作办学、合作科研、涉外服务等教育对外开放活动。企业要积极与学校合作走出去，联合开展人才培养、科技创新和成果转化，积极服务“一带一路”国家经贸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助力形成早期成果。实施高度灵活、富有弹性的合作机制，优先启动各方认可度高、条件成熟的项目，明确时间节点，争取短期内开花结果。2016年，各省市制定并呈报本地“一带一路”教育行动计划，有序推进教育互联互通、人才培养培训及丝路合作机制建设。2017年，基于三方面重点合作的沿线各国教育共同行动深入开展。未来3年，中国每年面向沿线国家公派留学生2500人；未来5年，建成10个海外科教基地，每年资助 1 万名沿线国家新生来华学习或研修。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六、共创教育美好明天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独行快，众行远。合作交流是沿线各国共建“一带一路”教育共同体的主要方式。通过教育合作交流，培养高素质人才，推进经济社会发展，提高沿线各国人民生活福祉，是我们共同的愿望。通过教育合作交流，扩大人文往来，筑牢地区和平基础，是我们共同的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中国愿与沿线各国一道，秉持开放合作、互利共赢理念，共同构建多元化教育合作机制，制订时间表和路线图，推动弹性化合作进程，打造示范性合作项目，满足各方发展需要，促进共同发展。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中国教育部倡议沿线各国积极行动起来，加强战略规划对接和政策磋商，探索教育合作交流的机制与模式，增进教育合作交流的广度和深度，追求教育合作交流的质量和效益，互知互信、互帮互助、互学互鉴，携手推动教育发展，促进民心相通，构建“一带一路”教育共同体，共创人类美好生活新篇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87FAF"/>
    <w:rsid w:val="61187F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2016-08-24T02:05:00Z</dcterms:created>
  <dc:creator>Administrator</dc:creator>
  <cp:lastModifiedBy>Administrator</cp:lastModifiedBy>
  <dcterms:modified xsi:type="dcterms:W3CDTF">2016-08-24T02:06:06Z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